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762B3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762B3" w:rsidR="007E2F41">
        <w:rPr>
          <w:rFonts w:ascii="Times New Roman" w:eastAsia="Times New Roman" w:hAnsi="Times New Roman" w:cs="Times New Roman"/>
          <w:sz w:val="24"/>
          <w:szCs w:val="24"/>
          <w:lang w:eastAsia="ar-SA"/>
        </w:rPr>
        <w:t>1005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762B3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762B3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4762B3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4762B3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762B3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4762B3" w:rsidR="00932188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932188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762B3" w:rsidR="0093218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762B3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762B3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4762B3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762B3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762B3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762B3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4762B3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4762B3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762B3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4762B3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4762B3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4762B3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B26917">
        <w:rPr>
          <w:rFonts w:ascii="Times New Roman" w:hAnsi="Times New Roman" w:cs="Times New Roman"/>
          <w:sz w:val="24"/>
          <w:szCs w:val="24"/>
          <w:lang w:eastAsia="ar-SA"/>
        </w:rPr>
        <w:t>М.Р.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762B3" w:rsidR="00B26917">
        <w:rPr>
          <w:sz w:val="24"/>
          <w:szCs w:val="24"/>
        </w:rPr>
        <w:t>***</w:t>
      </w:r>
      <w:r w:rsidRPr="004762B3" w:rsidR="00B26917">
        <w:rPr>
          <w:sz w:val="24"/>
          <w:szCs w:val="24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</w:rPr>
        <w:t>года рож</w:t>
      </w:r>
      <w:r w:rsidRPr="004762B3">
        <w:rPr>
          <w:rFonts w:ascii="Times New Roman" w:hAnsi="Times New Roman" w:cs="Times New Roman"/>
          <w:sz w:val="24"/>
          <w:szCs w:val="24"/>
        </w:rPr>
        <w:t xml:space="preserve">дения, уроженца </w:t>
      </w:r>
      <w:r w:rsidRPr="004762B3" w:rsidR="00B26917">
        <w:rPr>
          <w:sz w:val="24"/>
          <w:szCs w:val="24"/>
        </w:rPr>
        <w:t>***</w:t>
      </w:r>
      <w:r w:rsidRPr="004762B3">
        <w:rPr>
          <w:rFonts w:ascii="Times New Roman" w:hAnsi="Times New Roman" w:cs="Times New Roman"/>
          <w:sz w:val="24"/>
          <w:szCs w:val="24"/>
        </w:rPr>
        <w:t xml:space="preserve">, </w:t>
      </w:r>
      <w:r w:rsidRPr="004762B3" w:rsidR="001A20D6">
        <w:rPr>
          <w:rFonts w:ascii="Times New Roman" w:hAnsi="Times New Roman" w:cs="Times New Roman"/>
          <w:sz w:val="24"/>
          <w:szCs w:val="24"/>
        </w:rPr>
        <w:t xml:space="preserve">не </w:t>
      </w:r>
      <w:r w:rsidRPr="004762B3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4762B3" w:rsidR="00B26917">
        <w:rPr>
          <w:sz w:val="24"/>
          <w:szCs w:val="24"/>
        </w:rPr>
        <w:t>***</w:t>
      </w:r>
      <w:r w:rsidRPr="004762B3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4762B3" w:rsidR="00B26917">
        <w:rPr>
          <w:sz w:val="24"/>
          <w:szCs w:val="24"/>
        </w:rPr>
        <w:t>***</w:t>
      </w:r>
      <w:r w:rsidRPr="004762B3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762B3" w:rsidR="00B26917">
        <w:rPr>
          <w:sz w:val="24"/>
          <w:szCs w:val="24"/>
        </w:rPr>
        <w:t>***</w:t>
      </w:r>
      <w:r w:rsidRPr="004762B3" w:rsidR="00640DA6">
        <w:rPr>
          <w:rFonts w:ascii="Times New Roman" w:hAnsi="Times New Roman" w:cs="Times New Roman"/>
          <w:sz w:val="24"/>
          <w:szCs w:val="24"/>
        </w:rPr>
        <w:t>,</w:t>
      </w:r>
    </w:p>
    <w:p w:rsidR="001A20D6" w:rsidRPr="004762B3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4762B3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4762B3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762B3" w:rsidR="00B26917">
        <w:rPr>
          <w:sz w:val="24"/>
          <w:szCs w:val="24"/>
        </w:rPr>
        <w:t>***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762B3" w:rsidR="0009331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762B3" w:rsidR="00B26917">
        <w:rPr>
          <w:sz w:val="24"/>
          <w:szCs w:val="24"/>
        </w:rPr>
        <w:t>***</w:t>
      </w:r>
      <w:r w:rsidRPr="004762B3" w:rsidR="00B26917">
        <w:rPr>
          <w:sz w:val="24"/>
          <w:szCs w:val="24"/>
        </w:rPr>
        <w:t xml:space="preserve"> 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21.05.2024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01.06.2024</w:t>
      </w:r>
      <w:r w:rsidRPr="004762B3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762B3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21.05.2024</w:t>
      </w:r>
      <w:r w:rsidRPr="004762B3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4762B3" w:rsidP="00351E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</w:rPr>
        <w:t>В судебно</w:t>
      </w:r>
      <w:r w:rsidRPr="004762B3" w:rsidR="00820015">
        <w:rPr>
          <w:rFonts w:ascii="Times New Roman" w:hAnsi="Times New Roman" w:cs="Times New Roman"/>
          <w:sz w:val="24"/>
          <w:szCs w:val="24"/>
        </w:rPr>
        <w:t>м</w:t>
      </w:r>
      <w:r w:rsidRPr="004762B3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762B3" w:rsidR="00820015">
        <w:rPr>
          <w:rFonts w:ascii="Times New Roman" w:hAnsi="Times New Roman" w:cs="Times New Roman"/>
          <w:sz w:val="24"/>
          <w:szCs w:val="24"/>
        </w:rPr>
        <w:t>и</w:t>
      </w:r>
      <w:r w:rsidRPr="004762B3">
        <w:rPr>
          <w:rFonts w:ascii="Times New Roman" w:hAnsi="Times New Roman" w:cs="Times New Roman"/>
          <w:sz w:val="24"/>
          <w:szCs w:val="24"/>
        </w:rPr>
        <w:t xml:space="preserve"> </w:t>
      </w:r>
      <w:r w:rsidRPr="004762B3" w:rsidR="00820015">
        <w:rPr>
          <w:rFonts w:ascii="Times New Roman" w:hAnsi="Times New Roman" w:cs="Times New Roman"/>
          <w:sz w:val="24"/>
          <w:szCs w:val="24"/>
        </w:rPr>
        <w:t>Айнуллин</w:t>
      </w:r>
      <w:r w:rsidRPr="004762B3" w:rsidR="00820015">
        <w:rPr>
          <w:rFonts w:ascii="Times New Roman" w:hAnsi="Times New Roman" w:cs="Times New Roman"/>
          <w:sz w:val="24"/>
          <w:szCs w:val="24"/>
        </w:rPr>
        <w:t xml:space="preserve"> М.Р. вину в совершении административного правонарушения признал в полном объеме.</w:t>
      </w: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4762B3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4762B3" w:rsidR="00820015">
        <w:rPr>
          <w:rFonts w:ascii="Times New Roman" w:hAnsi="Times New Roman" w:cs="Times New Roman"/>
          <w:sz w:val="24"/>
          <w:szCs w:val="24"/>
          <w:lang w:eastAsia="ar-SA"/>
        </w:rPr>
        <w:t>Айнуллина</w:t>
      </w:r>
      <w:r w:rsidRPr="004762B3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 М.Р.,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762B3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щими доказательствами:</w:t>
      </w: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762B3" w:rsidR="00B26917">
        <w:rPr>
          <w:sz w:val="24"/>
          <w:szCs w:val="24"/>
        </w:rPr>
        <w:t>***</w:t>
      </w:r>
      <w:r w:rsidRPr="004762B3" w:rsidR="00B26917">
        <w:rPr>
          <w:sz w:val="24"/>
          <w:szCs w:val="24"/>
        </w:rPr>
        <w:t xml:space="preserve"> </w:t>
      </w:r>
      <w:r w:rsidRPr="004762B3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762B3" w:rsidR="0082001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762B3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 w:rsidR="00820015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762B3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762B3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762B3" w:rsidR="0082001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762B3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762B3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762B3" w:rsidR="005342F9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4762B3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762B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762B3" w:rsidR="005342F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762B3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 w:rsidR="005342F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762B3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762B3" w:rsidR="005342F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762B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C51A4" w:rsidRPr="004762B3" w:rsidP="009C51A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762B3" w:rsidR="005342F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 w:rsidR="005342F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762B3" w:rsidR="005342F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93317" w:rsidRPr="004762B3" w:rsidP="0009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762B3" w:rsidR="00B26917">
        <w:rPr>
          <w:sz w:val="24"/>
          <w:szCs w:val="24"/>
        </w:rPr>
        <w:t>***</w:t>
      </w:r>
      <w:r w:rsidRPr="004762B3" w:rsidR="002262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762B3" w:rsidR="009B7219">
        <w:rPr>
          <w:rFonts w:ascii="Times New Roman" w:hAnsi="Times New Roman" w:cs="Times New Roman"/>
          <w:sz w:val="24"/>
          <w:szCs w:val="24"/>
          <w:lang w:eastAsia="ar-SA"/>
        </w:rPr>
        <w:t>21.05.2024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4762B3" w:rsidR="009C51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ч. 1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20.2</w:t>
      </w:r>
      <w:r w:rsidRPr="004762B3" w:rsidR="00351EA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4762B3" w:rsidR="009B7219">
        <w:rPr>
          <w:rFonts w:ascii="Times New Roman" w:hAnsi="Times New Roman" w:cs="Times New Roman"/>
          <w:sz w:val="24"/>
          <w:szCs w:val="24"/>
          <w:lang w:eastAsia="ar-SA"/>
        </w:rPr>
        <w:t>01.06.2024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4762B3" w:rsidP="008E29D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М.Р. 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М.Р. 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762B3" w:rsidR="006F1FE2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4762B3" w:rsidR="00B26917">
        <w:rPr>
          <w:sz w:val="24"/>
          <w:szCs w:val="24"/>
        </w:rPr>
        <w:t>***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4762B3" w:rsidR="006F1FE2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Айнулину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М.Р. присвоена </w:t>
      </w:r>
      <w:r w:rsidRPr="004762B3" w:rsidR="00B26917">
        <w:rPr>
          <w:sz w:val="24"/>
          <w:szCs w:val="24"/>
        </w:rPr>
        <w:t>***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с 30.10.2014 </w:t>
      </w:r>
      <w:r w:rsidRPr="004762B3" w:rsidR="00A8041C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4762B3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762B3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днем оплаты штрафа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Айнулиным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762B3" w:rsidR="00A8041C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4762B3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 w:rsidR="00A8041C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762B3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762B3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762B3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4762B3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4762B3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762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762B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762B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762B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4762B3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ранее 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ривлекавшегося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ответственности, </w:t>
      </w:r>
      <w:r w:rsidRPr="004762B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762B3">
        <w:rPr>
          <w:sz w:val="24"/>
          <w:szCs w:val="24"/>
        </w:rPr>
        <w:t>***</w:t>
      </w:r>
      <w:r w:rsidRPr="004762B3">
        <w:rPr>
          <w:rFonts w:ascii="Times New Roman" w:hAnsi="Times New Roman" w:cs="Times New Roman"/>
          <w:sz w:val="24"/>
          <w:szCs w:val="24"/>
        </w:rPr>
        <w:t>.</w:t>
      </w:r>
    </w:p>
    <w:p w:rsidR="00A8041C" w:rsidRPr="004762B3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4762B3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8E29DE" w:rsidRPr="004762B3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</w:t>
      </w:r>
      <w:r w:rsidRPr="00476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</w:rPr>
        <w:t>На осн</w:t>
      </w:r>
      <w:r w:rsidRPr="004762B3">
        <w:rPr>
          <w:rFonts w:ascii="Times New Roman" w:hAnsi="Times New Roman" w:cs="Times New Roman"/>
          <w:sz w:val="24"/>
          <w:szCs w:val="24"/>
        </w:rPr>
        <w:t xml:space="preserve">овании изложенного и руководствуясь </w:t>
      </w:r>
      <w:r w:rsidRPr="004762B3">
        <w:rPr>
          <w:rFonts w:ascii="Times New Roman" w:hAnsi="Times New Roman" w:cs="Times New Roman"/>
          <w:sz w:val="24"/>
          <w:szCs w:val="24"/>
        </w:rPr>
        <w:t>ст.ст</w:t>
      </w:r>
      <w:r w:rsidRPr="004762B3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4762B3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4762B3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4762B3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4762B3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4762B3">
        <w:rPr>
          <w:rFonts w:ascii="Times New Roman" w:hAnsi="Times New Roman" w:cs="Times New Roman"/>
          <w:sz w:val="24"/>
          <w:szCs w:val="24"/>
        </w:rPr>
        <w:t xml:space="preserve"> </w:t>
      </w:r>
      <w:r w:rsidRPr="004762B3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762B3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4762B3" w:rsidR="00093317">
        <w:rPr>
          <w:rFonts w:ascii="Times New Roman" w:hAnsi="Times New Roman" w:cs="Times New Roman"/>
          <w:sz w:val="24"/>
          <w:szCs w:val="24"/>
        </w:rPr>
        <w:t>000</w:t>
      </w:r>
      <w:r w:rsidRPr="004762B3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762B3" w:rsidR="006075B9">
        <w:rPr>
          <w:rFonts w:ascii="Times New Roman" w:hAnsi="Times New Roman" w:cs="Times New Roman"/>
          <w:sz w:val="24"/>
          <w:szCs w:val="24"/>
        </w:rPr>
        <w:t>одна</w:t>
      </w:r>
      <w:r w:rsidRPr="004762B3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762B3" w:rsidR="006075B9">
        <w:rPr>
          <w:rFonts w:ascii="Times New Roman" w:hAnsi="Times New Roman" w:cs="Times New Roman"/>
          <w:sz w:val="24"/>
          <w:szCs w:val="24"/>
        </w:rPr>
        <w:t>а</w:t>
      </w:r>
      <w:r w:rsidRPr="004762B3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4762B3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762B3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762B3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762B3">
        <w:rPr>
          <w:rFonts w:ascii="Times New Roman" w:eastAsia="Calibri" w:hAnsi="Times New Roman" w:cs="Times New Roman"/>
          <w:sz w:val="24"/>
          <w:szCs w:val="24"/>
        </w:rPr>
        <w:t>РКЦ Ханты</w:t>
      </w:r>
      <w:r w:rsidRPr="004762B3">
        <w:rPr>
          <w:rFonts w:ascii="Times New Roman" w:eastAsia="Calibri" w:hAnsi="Times New Roman" w:cs="Times New Roman"/>
          <w:sz w:val="24"/>
          <w:szCs w:val="24"/>
        </w:rPr>
        <w:t>-Мансийск//УФК по Ханты-Мансийскому автономному округу</w:t>
      </w:r>
      <w:r w:rsidRPr="004762B3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762B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4762B3">
        <w:rPr>
          <w:rFonts w:ascii="Times New Roman" w:eastAsia="Calibri" w:hAnsi="Times New Roman" w:cs="Times New Roman"/>
          <w:sz w:val="24"/>
          <w:szCs w:val="24"/>
        </w:rPr>
        <w:t>кор</w:t>
      </w:r>
      <w:r w:rsidRPr="004762B3">
        <w:rPr>
          <w:rFonts w:ascii="Times New Roman" w:eastAsia="Calibri" w:hAnsi="Times New Roman" w:cs="Times New Roman"/>
          <w:sz w:val="24"/>
          <w:szCs w:val="24"/>
        </w:rPr>
        <w:t>./</w:t>
      </w:r>
      <w:r w:rsidRPr="004762B3">
        <w:rPr>
          <w:rFonts w:ascii="Times New Roman" w:eastAsia="Calibri" w:hAnsi="Times New Roman" w:cs="Times New Roman"/>
          <w:sz w:val="24"/>
          <w:szCs w:val="24"/>
        </w:rPr>
        <w:t>сч</w:t>
      </w:r>
      <w:r w:rsidRPr="004762B3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4762B3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762B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762B3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762B3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4762B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762B3">
        <w:rPr>
          <w:rFonts w:ascii="Times New Roman" w:eastAsia="Calibri" w:hAnsi="Times New Roman" w:cs="Times New Roman"/>
          <w:sz w:val="24"/>
          <w:szCs w:val="24"/>
        </w:rPr>
        <w:t>04</w:t>
      </w:r>
      <w:r w:rsidRPr="004762B3">
        <w:rPr>
          <w:rFonts w:ascii="Times New Roman" w:eastAsia="Calibri" w:hAnsi="Times New Roman" w:cs="Times New Roman"/>
          <w:sz w:val="24"/>
          <w:szCs w:val="24"/>
        </w:rPr>
        <w:t>12365400</w:t>
      </w:r>
      <w:r w:rsidRPr="004762B3">
        <w:rPr>
          <w:rFonts w:ascii="Times New Roman" w:eastAsia="Calibri" w:hAnsi="Times New Roman" w:cs="Times New Roman"/>
          <w:sz w:val="24"/>
          <w:szCs w:val="24"/>
        </w:rPr>
        <w:t>405</w:t>
      </w:r>
      <w:r w:rsidRPr="004762B3">
        <w:rPr>
          <w:rFonts w:ascii="Times New Roman" w:eastAsia="Calibri" w:hAnsi="Times New Roman" w:cs="Times New Roman"/>
          <w:sz w:val="24"/>
          <w:szCs w:val="24"/>
        </w:rPr>
        <w:t>0</w:t>
      </w:r>
      <w:r w:rsidRPr="004762B3" w:rsidR="00B362CF">
        <w:rPr>
          <w:rFonts w:ascii="Times New Roman" w:eastAsia="Calibri" w:hAnsi="Times New Roman" w:cs="Times New Roman"/>
          <w:sz w:val="24"/>
          <w:szCs w:val="24"/>
        </w:rPr>
        <w:t>10052420159</w:t>
      </w:r>
      <w:r w:rsidRPr="004762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</w:t>
      </w:r>
      <w:r w:rsidRPr="004762B3">
        <w:rPr>
          <w:rFonts w:ascii="Times New Roman" w:hAnsi="Times New Roman" w:cs="Times New Roman"/>
          <w:sz w:val="24"/>
          <w:szCs w:val="24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62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762B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4762B3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762B3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4762B3">
        <w:rPr>
          <w:rFonts w:ascii="Times New Roman" w:hAnsi="Times New Roman" w:cs="Times New Roman"/>
          <w:sz w:val="24"/>
          <w:szCs w:val="24"/>
        </w:rPr>
        <w:t>. В этот же срок постановление может быть оп</w:t>
      </w:r>
      <w:r w:rsidRPr="004762B3">
        <w:rPr>
          <w:rFonts w:ascii="Times New Roman" w:hAnsi="Times New Roman" w:cs="Times New Roman"/>
          <w:sz w:val="24"/>
          <w:szCs w:val="24"/>
        </w:rPr>
        <w:t xml:space="preserve">ротестовано прокурором.       </w:t>
      </w:r>
    </w:p>
    <w:p w:rsidR="00AF6A41" w:rsidRPr="004762B3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762B3" w:rsidP="0047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62B3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</w:t>
      </w:r>
      <w:r w:rsidRPr="004762B3" w:rsidR="002822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762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62B3">
        <w:rPr>
          <w:rFonts w:ascii="Times New Roman" w:hAnsi="Times New Roman" w:cs="Times New Roman"/>
          <w:sz w:val="24"/>
          <w:szCs w:val="24"/>
        </w:rPr>
        <w:t xml:space="preserve">      Т.П. Постовалова</w:t>
      </w:r>
    </w:p>
    <w:p w:rsidR="002F5DDA" w:rsidRPr="004762B3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2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2854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762B3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F1FE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B4422"/>
    <w:rsid w:val="00AF5C00"/>
    <w:rsid w:val="00AF63AD"/>
    <w:rsid w:val="00AF6A41"/>
    <w:rsid w:val="00B030DF"/>
    <w:rsid w:val="00B1160C"/>
    <w:rsid w:val="00B219C3"/>
    <w:rsid w:val="00B26917"/>
    <w:rsid w:val="00B32FAC"/>
    <w:rsid w:val="00B340D4"/>
    <w:rsid w:val="00B362CF"/>
    <w:rsid w:val="00B45589"/>
    <w:rsid w:val="00B45AF8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45C6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60D5-C177-40A0-BA4E-18B57383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